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1036" w14:textId="77777777" w:rsidR="005D47FA" w:rsidRDefault="005D47FA" w:rsidP="005D47FA">
      <w:r>
        <w:t>This workbook belongs to: [</w:t>
      </w:r>
      <w:proofErr w:type="spellStart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  <w:r>
        <w:t>]</w:t>
      </w:r>
    </w:p>
    <w:p w14:paraId="2197CE1F" w14:textId="77777777" w:rsidR="005D47FA" w:rsidRPr="000E2CFE" w:rsidRDefault="005D47FA" w:rsidP="005D47FA">
      <w:proofErr w:type="spellStart"/>
      <w:r>
        <w:t>Staffnumber</w:t>
      </w:r>
      <w:proofErr w:type="spellEnd"/>
      <w:r>
        <w:t>: [number]</w:t>
      </w:r>
    </w:p>
    <w:p w14:paraId="49E28952" w14:textId="77777777" w:rsidR="00B44CA9" w:rsidRDefault="00000000">
      <w:pPr>
        <w:pStyle w:val="Heading1"/>
      </w:pPr>
      <w:r>
        <w:t>📕 Module 4 Workbook – Proactive Support and Conflict De-escalation</w:t>
      </w:r>
    </w:p>
    <w:p w14:paraId="12BAF61E" w14:textId="77777777" w:rsidR="00B44CA9" w:rsidRDefault="00000000">
      <w:r>
        <w:t>This workbook is designed to help you practice calming down tense situations and proactively guiding customers to clarity and resolution.</w:t>
      </w:r>
    </w:p>
    <w:p w14:paraId="2980A2E2" w14:textId="77777777" w:rsidR="00B44CA9" w:rsidRDefault="00000000">
      <w:pPr>
        <w:pStyle w:val="Heading2"/>
      </w:pPr>
      <w:r>
        <w:t>Section 1: Warm-Up – Reflection</w:t>
      </w:r>
    </w:p>
    <w:p w14:paraId="46F5849A" w14:textId="77777777" w:rsidR="00B44CA9" w:rsidRDefault="00000000">
      <w:r>
        <w:t>1. What’s the most intense or angry customer message you’ve ever dealt with?</w:t>
      </w:r>
      <w:r>
        <w:br/>
      </w:r>
    </w:p>
    <w:p w14:paraId="53ECF33E" w14:textId="77777777" w:rsidR="00B44CA9" w:rsidRDefault="00000000">
      <w:r>
        <w:t>2. How did you respond in that situation?</w:t>
      </w:r>
      <w:r>
        <w:br/>
      </w:r>
    </w:p>
    <w:p w14:paraId="443C6F8F" w14:textId="77777777" w:rsidR="00B44CA9" w:rsidRDefault="00000000">
      <w:r>
        <w:t>3. What would you do differently now that you’ve studied conflict de-escalation techniques?</w:t>
      </w:r>
      <w:r>
        <w:br/>
      </w:r>
    </w:p>
    <w:p w14:paraId="5D909937" w14:textId="77777777" w:rsidR="00B44CA9" w:rsidRDefault="00000000">
      <w:pPr>
        <w:pStyle w:val="Heading2"/>
      </w:pPr>
      <w:r>
        <w:t>Section 2: Rewrite for Calm and Clarity</w:t>
      </w:r>
    </w:p>
    <w:p w14:paraId="0F52ABC6" w14:textId="77777777" w:rsidR="00B44CA9" w:rsidRDefault="00000000">
      <w:r>
        <w:t>Rewrite the following tense or robotic replies to sound calm, proactive, and empathetic.</w:t>
      </w:r>
      <w:r>
        <w:br/>
      </w:r>
    </w:p>
    <w:p w14:paraId="719487C5" w14:textId="77777777" w:rsidR="00B44CA9" w:rsidRDefault="00000000">
      <w:r>
        <w:t>1. 'We are still waiting on the courier. There’s nothing else we can do.'</w:t>
      </w:r>
    </w:p>
    <w:p w14:paraId="6A297D49" w14:textId="77777777" w:rsidR="00B44CA9" w:rsidRDefault="00000000">
      <w:r>
        <w:t>Your rewrite:</w:t>
      </w:r>
      <w:r>
        <w:br/>
      </w:r>
    </w:p>
    <w:p w14:paraId="54B848F0" w14:textId="77777777" w:rsidR="00B44CA9" w:rsidRDefault="00000000">
      <w:r>
        <w:t>2. 'You’ll have to wait. It’s out of our hands now.'</w:t>
      </w:r>
    </w:p>
    <w:p w14:paraId="3CD2FCD9" w14:textId="77777777" w:rsidR="00B44CA9" w:rsidRDefault="00000000">
      <w:r>
        <w:t>Your rewrite:</w:t>
      </w:r>
      <w:r>
        <w:br/>
      </w:r>
    </w:p>
    <w:p w14:paraId="053AECA0" w14:textId="77777777" w:rsidR="00B44CA9" w:rsidRDefault="00000000">
      <w:r>
        <w:t>3. 'Please be patient. We already told you this will take a few more days.'</w:t>
      </w:r>
    </w:p>
    <w:p w14:paraId="409456CB" w14:textId="77777777" w:rsidR="00B44CA9" w:rsidRDefault="00000000">
      <w:r>
        <w:t>Your rewrite:</w:t>
      </w:r>
      <w:r>
        <w:br/>
      </w:r>
    </w:p>
    <w:p w14:paraId="15D28B15" w14:textId="77777777" w:rsidR="00B44CA9" w:rsidRDefault="00000000">
      <w:pPr>
        <w:pStyle w:val="Heading2"/>
      </w:pPr>
      <w:r>
        <w:t>Section 3: Scenario Practice – Conflict Response</w:t>
      </w:r>
    </w:p>
    <w:p w14:paraId="492E563B" w14:textId="77777777" w:rsidR="00B44CA9" w:rsidRDefault="00000000">
      <w:r>
        <w:t>Scenario:</w:t>
      </w:r>
      <w:r>
        <w:br/>
        <w:t>A customer writes: 'This is unacceptable. I paid extra for fast shipping and the item is still late. Why bother offering it if you can’t deliver?'</w:t>
      </w:r>
    </w:p>
    <w:p w14:paraId="11AEF8B7" w14:textId="77777777" w:rsidR="00B44CA9" w:rsidRDefault="00000000">
      <w:r>
        <w:t>Write a calm and proactive response using acknowledgment, positive framing, and a next step.</w:t>
      </w:r>
      <w:r>
        <w:br/>
      </w:r>
    </w:p>
    <w:p w14:paraId="008851D0" w14:textId="77777777" w:rsidR="00B44CA9" w:rsidRDefault="00000000">
      <w:r>
        <w:lastRenderedPageBreak/>
        <w:t>Your response:</w:t>
      </w:r>
      <w:r>
        <w:br/>
      </w:r>
    </w:p>
    <w:p w14:paraId="08B73710" w14:textId="77777777" w:rsidR="00B44CA9" w:rsidRDefault="00000000">
      <w:pPr>
        <w:pStyle w:val="Heading2"/>
      </w:pPr>
      <w:r>
        <w:t>Section 4: Framing Alternatives Positively</w:t>
      </w:r>
    </w:p>
    <w:p w14:paraId="77C81184" w14:textId="77777777" w:rsidR="00B44CA9" w:rsidRDefault="00000000">
      <w:r>
        <w:t>Reframe the following denials or policy limits into supportive and solution-focused messages.</w:t>
      </w:r>
      <w:r>
        <w:br/>
      </w:r>
    </w:p>
    <w:p w14:paraId="5154DCD7" w14:textId="77777777" w:rsidR="00B44CA9" w:rsidRDefault="00000000">
      <w:r>
        <w:t>1. 'We cannot cancel the order at this stage.'</w:t>
      </w:r>
    </w:p>
    <w:p w14:paraId="3FA90B22" w14:textId="77777777" w:rsidR="00B44CA9" w:rsidRDefault="00000000">
      <w:r>
        <w:t>Your rewrite:</w:t>
      </w:r>
      <w:r>
        <w:br/>
      </w:r>
    </w:p>
    <w:p w14:paraId="531CE7D3" w14:textId="77777777" w:rsidR="00B44CA9" w:rsidRDefault="00000000">
      <w:r>
        <w:t>2. 'No refunds are possible after 30 days.'</w:t>
      </w:r>
    </w:p>
    <w:p w14:paraId="16F666A4" w14:textId="77777777" w:rsidR="00B44CA9" w:rsidRDefault="00000000">
      <w:r>
        <w:t>Your rewrite:</w:t>
      </w:r>
      <w:r>
        <w:br/>
      </w:r>
    </w:p>
    <w:p w14:paraId="05CC6504" w14:textId="77777777" w:rsidR="00B44CA9" w:rsidRDefault="00000000">
      <w:r>
        <w:t>3. 'This item is non-returnable.'</w:t>
      </w:r>
    </w:p>
    <w:p w14:paraId="0D4C1037" w14:textId="77777777" w:rsidR="00B44CA9" w:rsidRDefault="00000000">
      <w:r>
        <w:t>Your rewrite:</w:t>
      </w:r>
      <w:r>
        <w:br/>
      </w:r>
    </w:p>
    <w:p w14:paraId="3A16C594" w14:textId="77777777" w:rsidR="00B44CA9" w:rsidRDefault="00000000">
      <w:pPr>
        <w:pStyle w:val="Heading2"/>
      </w:pPr>
      <w:r>
        <w:t>Section 5: Knowledge Check – Multiple Choice</w:t>
      </w:r>
    </w:p>
    <w:p w14:paraId="16A69011" w14:textId="77777777" w:rsidR="00B44CA9" w:rsidRDefault="00000000">
      <w:r>
        <w:t>1. What is proactive support?</w:t>
      </w:r>
    </w:p>
    <w:p w14:paraId="0EF192BA" w14:textId="77777777" w:rsidR="00B44CA9" w:rsidRDefault="00000000">
      <w:r>
        <w:t>a) Waiting for the customer to ask questions.</w:t>
      </w:r>
    </w:p>
    <w:p w14:paraId="6496A609" w14:textId="77777777" w:rsidR="00B44CA9" w:rsidRDefault="00000000">
      <w:r>
        <w:t>b) Sending newsletters.</w:t>
      </w:r>
    </w:p>
    <w:p w14:paraId="026C9784" w14:textId="77777777" w:rsidR="00B44CA9" w:rsidRDefault="00000000">
      <w:r>
        <w:t>c) Anticipating needs and answering before the customer asks.</w:t>
      </w:r>
    </w:p>
    <w:p w14:paraId="1AFD5A2E" w14:textId="77777777" w:rsidR="00B44CA9" w:rsidRDefault="00000000">
      <w:r>
        <w:t>d) Following the template strictly.</w:t>
      </w:r>
    </w:p>
    <w:p w14:paraId="0479452C" w14:textId="77777777" w:rsidR="00B44CA9" w:rsidRDefault="00000000">
      <w:r>
        <w:t>Your answer: __________</w:t>
      </w:r>
      <w:r>
        <w:br/>
      </w:r>
    </w:p>
    <w:p w14:paraId="3B5F64C7" w14:textId="77777777" w:rsidR="00B44CA9" w:rsidRDefault="00000000">
      <w:r>
        <w:t>2. What is the benefit of offering options?</w:t>
      </w:r>
    </w:p>
    <w:p w14:paraId="55A9FE2F" w14:textId="77777777" w:rsidR="00B44CA9" w:rsidRDefault="00000000">
      <w:r>
        <w:t>a) It makes the message longer.</w:t>
      </w:r>
    </w:p>
    <w:p w14:paraId="75892D62" w14:textId="77777777" w:rsidR="00B44CA9" w:rsidRDefault="00000000">
      <w:r>
        <w:t>b) It ends the conversation faster.</w:t>
      </w:r>
    </w:p>
    <w:p w14:paraId="2A9F006A" w14:textId="77777777" w:rsidR="00B44CA9" w:rsidRDefault="00000000">
      <w:r>
        <w:t>c) It gives the customer a sense of control.</w:t>
      </w:r>
    </w:p>
    <w:p w14:paraId="30DFA712" w14:textId="77777777" w:rsidR="00B44CA9" w:rsidRDefault="00000000">
      <w:r>
        <w:t>d) It makes you seem indecisive.</w:t>
      </w:r>
    </w:p>
    <w:p w14:paraId="0F1918BC" w14:textId="77777777" w:rsidR="00B44CA9" w:rsidRDefault="00000000">
      <w:r>
        <w:t>Your answer: __________</w:t>
      </w:r>
      <w:r>
        <w:br/>
      </w:r>
    </w:p>
    <w:p w14:paraId="50D6AACE" w14:textId="77777777" w:rsidR="00B44CA9" w:rsidRDefault="00000000">
      <w:r>
        <w:lastRenderedPageBreak/>
        <w:t>3. What tone should you use in a conflict?</w:t>
      </w:r>
    </w:p>
    <w:p w14:paraId="566377C0" w14:textId="77777777" w:rsidR="00B44CA9" w:rsidRDefault="00000000">
      <w:r>
        <w:t>a) Defensive and quick.</w:t>
      </w:r>
    </w:p>
    <w:p w14:paraId="40F5F590" w14:textId="77777777" w:rsidR="00B44CA9" w:rsidRDefault="00000000">
      <w:r>
        <w:t>b) Cold and brief.</w:t>
      </w:r>
    </w:p>
    <w:p w14:paraId="36DA75F9" w14:textId="77777777" w:rsidR="00B44CA9" w:rsidRDefault="00000000">
      <w:r>
        <w:t>c) Calm, steady, and firm.</w:t>
      </w:r>
    </w:p>
    <w:p w14:paraId="75EC9111" w14:textId="77777777" w:rsidR="00B44CA9" w:rsidRDefault="00000000">
      <w:r>
        <w:t>d) Casual and humorous.</w:t>
      </w:r>
    </w:p>
    <w:p w14:paraId="0F86418C" w14:textId="77777777" w:rsidR="00B44CA9" w:rsidRDefault="00000000">
      <w:r>
        <w:t>Your answer: __________</w:t>
      </w:r>
      <w:r>
        <w:br/>
      </w:r>
    </w:p>
    <w:p w14:paraId="2C8D61D1" w14:textId="77777777" w:rsidR="00B44CA9" w:rsidRDefault="00000000">
      <w:r>
        <w:t>4. Which is an effective closing?</w:t>
      </w:r>
    </w:p>
    <w:p w14:paraId="46EE4D1E" w14:textId="77777777" w:rsidR="00B44CA9" w:rsidRDefault="00000000">
      <w:r>
        <w:t>a) Let us know if you need help.</w:t>
      </w:r>
    </w:p>
    <w:p w14:paraId="3F114899" w14:textId="77777777" w:rsidR="00B44CA9" w:rsidRDefault="00000000">
      <w:r>
        <w:t>b) Thanks.</w:t>
      </w:r>
    </w:p>
    <w:p w14:paraId="151AE11D" w14:textId="77777777" w:rsidR="00B44CA9" w:rsidRDefault="00000000">
      <w:r>
        <w:t>c) Would you like me to check on this again tomorrow?</w:t>
      </w:r>
    </w:p>
    <w:p w14:paraId="433ACC9C" w14:textId="77777777" w:rsidR="00B44CA9" w:rsidRDefault="00000000">
      <w:r>
        <w:t>d) Bye.</w:t>
      </w:r>
    </w:p>
    <w:p w14:paraId="41C8438E" w14:textId="77777777" w:rsidR="00B44CA9" w:rsidRDefault="00000000">
      <w:r>
        <w:t>Your answer: __________</w:t>
      </w:r>
      <w:r>
        <w:br/>
      </w:r>
    </w:p>
    <w:p w14:paraId="3AD471FB" w14:textId="77777777" w:rsidR="00B44CA9" w:rsidRDefault="00000000">
      <w:pPr>
        <w:pStyle w:val="Heading2"/>
      </w:pPr>
      <w:r>
        <w:t>Section 6: Open-Ended Rewrite</w:t>
      </w:r>
    </w:p>
    <w:p w14:paraId="03258A65" w14:textId="77777777" w:rsidR="00B44CA9" w:rsidRDefault="00000000">
      <w:r>
        <w:t>Write a proactive message to a customer whose package is late but still in transit.</w:t>
      </w:r>
      <w:r>
        <w:br/>
      </w:r>
    </w:p>
    <w:p w14:paraId="523B00DC" w14:textId="77777777" w:rsidR="00B44CA9" w:rsidRDefault="00000000">
      <w:r>
        <w:t>Your proactive message:</w:t>
      </w:r>
      <w:r>
        <w:br/>
      </w:r>
    </w:p>
    <w:sectPr w:rsidR="00B44C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045769">
    <w:abstractNumId w:val="8"/>
  </w:num>
  <w:num w:numId="2" w16cid:durableId="1032194884">
    <w:abstractNumId w:val="6"/>
  </w:num>
  <w:num w:numId="3" w16cid:durableId="539320555">
    <w:abstractNumId w:val="5"/>
  </w:num>
  <w:num w:numId="4" w16cid:durableId="432670703">
    <w:abstractNumId w:val="4"/>
  </w:num>
  <w:num w:numId="5" w16cid:durableId="1793743691">
    <w:abstractNumId w:val="7"/>
  </w:num>
  <w:num w:numId="6" w16cid:durableId="1097023053">
    <w:abstractNumId w:val="3"/>
  </w:num>
  <w:num w:numId="7" w16cid:durableId="1052846274">
    <w:abstractNumId w:val="2"/>
  </w:num>
  <w:num w:numId="8" w16cid:durableId="1303467078">
    <w:abstractNumId w:val="1"/>
  </w:num>
  <w:num w:numId="9" w16cid:durableId="178888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47FA"/>
    <w:rsid w:val="00AA1D8D"/>
    <w:rsid w:val="00B44CA9"/>
    <w:rsid w:val="00B47730"/>
    <w:rsid w:val="00CB0664"/>
    <w:rsid w:val="00FC693F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CA0A"/>
  <w14:defaultImageDpi w14:val="300"/>
  <w15:docId w15:val="{5E718F83-AACB-1742-8735-49770DB0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Mike de Jong</cp:lastModifiedBy>
  <cp:revision>2</cp:revision>
  <dcterms:created xsi:type="dcterms:W3CDTF">2013-12-23T23:15:00Z</dcterms:created>
  <dcterms:modified xsi:type="dcterms:W3CDTF">2025-04-22T04:44:00Z</dcterms:modified>
  <cp:category/>
</cp:coreProperties>
</file>