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AE42" w14:textId="77777777" w:rsidR="00671E32" w:rsidRDefault="00671E32" w:rsidP="00671E32">
      <w:r>
        <w:t>This workbook belongs to: [firstname, lastname]</w:t>
      </w:r>
    </w:p>
    <w:p w14:paraId="0E7802CE" w14:textId="77777777" w:rsidR="00671E32" w:rsidRPr="000E2CFE" w:rsidRDefault="00671E32" w:rsidP="00671E32">
      <w:r>
        <w:t>Staffnumber: [number]</w:t>
      </w:r>
    </w:p>
    <w:p w14:paraId="5ACE05EC" w14:textId="77777777" w:rsidR="009B087E" w:rsidRDefault="00000000">
      <w:pPr>
        <w:pStyle w:val="Heading1"/>
      </w:pPr>
      <w:r>
        <w:t>📙 Module 3 Workbook – Personalization and Message Relevance</w:t>
      </w:r>
    </w:p>
    <w:p w14:paraId="2CC61251" w14:textId="77777777" w:rsidR="009B087E" w:rsidRDefault="00000000">
      <w:r>
        <w:t>This workbook will help you apply personalization techniques and avoid robotic replies. Complete the following exercises to practice writing more human and specific responses.</w:t>
      </w:r>
    </w:p>
    <w:p w14:paraId="45B97043" w14:textId="77777777" w:rsidR="009B087E" w:rsidRDefault="00000000">
      <w:pPr>
        <w:pStyle w:val="Heading2"/>
      </w:pPr>
      <w:r>
        <w:t>Section 1: Warm-Up – Reflection</w:t>
      </w:r>
    </w:p>
    <w:p w14:paraId="76149513" w14:textId="77777777" w:rsidR="009B087E" w:rsidRDefault="00000000">
      <w:r>
        <w:t>1. When reading support messages, what makes a reply feel personalized to you?</w:t>
      </w:r>
      <w:r>
        <w:br/>
      </w:r>
    </w:p>
    <w:p w14:paraId="0EA7F8D6" w14:textId="77777777" w:rsidR="009B087E" w:rsidRDefault="00000000">
      <w:r>
        <w:t>2. Have you ever received a response that felt templated or generic? How did it make you feel?</w:t>
      </w:r>
      <w:r>
        <w:br/>
      </w:r>
    </w:p>
    <w:p w14:paraId="5D01D1AD" w14:textId="77777777" w:rsidR="009B087E" w:rsidRDefault="00000000">
      <w:r>
        <w:t>3. Why is personalization important in building trust with customers?</w:t>
      </w:r>
      <w:r>
        <w:br/>
      </w:r>
    </w:p>
    <w:p w14:paraId="29D5D2EF" w14:textId="77777777" w:rsidR="009B087E" w:rsidRDefault="00000000">
      <w:pPr>
        <w:pStyle w:val="Heading2"/>
      </w:pPr>
      <w:r>
        <w:t>Section 2: Rewrite for Personalization</w:t>
      </w:r>
    </w:p>
    <w:p w14:paraId="0B09E2AF" w14:textId="77777777" w:rsidR="009B087E" w:rsidRDefault="00000000">
      <w:r>
        <w:t>Rewrite the following cold or generic responses to feel more personal and relevant.</w:t>
      </w:r>
      <w:r>
        <w:br/>
      </w:r>
    </w:p>
    <w:p w14:paraId="154A0E79" w14:textId="77777777" w:rsidR="009B087E" w:rsidRDefault="00000000">
      <w:r>
        <w:t>1. 'We are processing your order.'</w:t>
      </w:r>
    </w:p>
    <w:p w14:paraId="5519E297" w14:textId="77777777" w:rsidR="009B087E" w:rsidRDefault="00000000">
      <w:r>
        <w:t>Your rewrite:</w:t>
      </w:r>
      <w:r>
        <w:br/>
      </w:r>
    </w:p>
    <w:p w14:paraId="5D16A241" w14:textId="77777777" w:rsidR="009B087E" w:rsidRDefault="00000000">
      <w:r>
        <w:t>2. 'Thanks for contacting us. We will review your case.'</w:t>
      </w:r>
    </w:p>
    <w:p w14:paraId="485B8AEE" w14:textId="77777777" w:rsidR="009B087E" w:rsidRDefault="00000000">
      <w:r>
        <w:t>Your rewrite:</w:t>
      </w:r>
      <w:r>
        <w:br/>
      </w:r>
    </w:p>
    <w:p w14:paraId="7AED94D7" w14:textId="77777777" w:rsidR="009B087E" w:rsidRDefault="00000000">
      <w:r>
        <w:t>3. 'Please wait while we look into this issue.'</w:t>
      </w:r>
    </w:p>
    <w:p w14:paraId="0773E7C8" w14:textId="77777777" w:rsidR="009B087E" w:rsidRDefault="00000000">
      <w:r>
        <w:t>Your rewrite:</w:t>
      </w:r>
      <w:r>
        <w:br/>
      </w:r>
    </w:p>
    <w:p w14:paraId="048F97E3" w14:textId="77777777" w:rsidR="009B087E" w:rsidRDefault="00000000">
      <w:pPr>
        <w:pStyle w:val="Heading2"/>
      </w:pPr>
      <w:r>
        <w:t>Section 3: Scenario Practice – Read Between the Lines</w:t>
      </w:r>
    </w:p>
    <w:p w14:paraId="13C283BC" w14:textId="77777777" w:rsidR="009B087E" w:rsidRDefault="00000000">
      <w:r>
        <w:t>Scenario:</w:t>
      </w:r>
      <w:r>
        <w:br/>
        <w:t>Customer writes: 'I thought this would ship days ago. I needed it for a birthday gift — very disappointed.'</w:t>
      </w:r>
      <w:r>
        <w:br/>
        <w:t>Write a reply that references the item, acknowledges the emotional tone, and sounds human.</w:t>
      </w:r>
      <w:r>
        <w:br/>
      </w:r>
    </w:p>
    <w:p w14:paraId="2844737A" w14:textId="77777777" w:rsidR="009B087E" w:rsidRDefault="00000000">
      <w:r>
        <w:lastRenderedPageBreak/>
        <w:t>Your response:</w:t>
      </w:r>
      <w:r>
        <w:br/>
      </w:r>
    </w:p>
    <w:p w14:paraId="650EE14A" w14:textId="77777777" w:rsidR="009B087E" w:rsidRDefault="00000000">
      <w:pPr>
        <w:pStyle w:val="Heading2"/>
      </w:pPr>
      <w:r>
        <w:t>Section 4: Tone Matching Exercise</w:t>
      </w:r>
    </w:p>
    <w:p w14:paraId="06E5C926" w14:textId="77777777" w:rsidR="009B087E" w:rsidRDefault="00000000">
      <w:r>
        <w:t>Write a response to each persona below using appropriate tone and personalization.</w:t>
      </w:r>
      <w:r>
        <w:br/>
      </w:r>
    </w:p>
    <w:p w14:paraId="3862748C" w14:textId="77777777" w:rsidR="009B087E" w:rsidRDefault="00000000">
      <w:r>
        <w:t>1. Angry customer asking why a refund hasn't been processed.</w:t>
      </w:r>
      <w:r>
        <w:br/>
        <w:t>Your response:</w:t>
      </w:r>
      <w:r>
        <w:br/>
      </w:r>
    </w:p>
    <w:p w14:paraId="341DEC1D" w14:textId="77777777" w:rsidR="009B087E" w:rsidRDefault="00000000">
      <w:r>
        <w:t>2. Confused customer unsure if their return request went through.</w:t>
      </w:r>
      <w:r>
        <w:br/>
        <w:t>Your response:</w:t>
      </w:r>
      <w:r>
        <w:br/>
      </w:r>
    </w:p>
    <w:p w14:paraId="7AF7D26C" w14:textId="77777777" w:rsidR="009B087E" w:rsidRDefault="00000000">
      <w:r>
        <w:t>3. Apologetic customer who admits they ordered the wrong item.</w:t>
      </w:r>
      <w:r>
        <w:br/>
        <w:t>Your response:</w:t>
      </w:r>
      <w:r>
        <w:br/>
      </w:r>
    </w:p>
    <w:p w14:paraId="10507ACA" w14:textId="77777777" w:rsidR="009B087E" w:rsidRDefault="00000000">
      <w:pPr>
        <w:pStyle w:val="Heading2"/>
      </w:pPr>
      <w:r>
        <w:t>Section 5: Knowledge Check – Multiple Choice</w:t>
      </w:r>
    </w:p>
    <w:p w14:paraId="7A834D1A" w14:textId="77777777" w:rsidR="009B087E" w:rsidRDefault="00000000">
      <w:r>
        <w:t>1. What makes a response feel personalized?</w:t>
      </w:r>
    </w:p>
    <w:p w14:paraId="1A31E7B7" w14:textId="77777777" w:rsidR="009B087E" w:rsidRDefault="00000000">
      <w:r>
        <w:t>a) Using the same template each time.</w:t>
      </w:r>
    </w:p>
    <w:p w14:paraId="07932855" w14:textId="77777777" w:rsidR="009B087E" w:rsidRDefault="00000000">
      <w:r>
        <w:t>b) Including specific order details.</w:t>
      </w:r>
    </w:p>
    <w:p w14:paraId="337EF7FB" w14:textId="77777777" w:rsidR="009B087E" w:rsidRDefault="00000000">
      <w:r>
        <w:t>c) Using emojis.</w:t>
      </w:r>
    </w:p>
    <w:p w14:paraId="28FC2D61" w14:textId="77777777" w:rsidR="009B087E" w:rsidRDefault="00000000">
      <w:r>
        <w:t>d) Adding long explanations.</w:t>
      </w:r>
    </w:p>
    <w:p w14:paraId="6D65A9DE" w14:textId="77777777" w:rsidR="009B087E" w:rsidRDefault="00000000">
      <w:r>
        <w:t>Your answer: __________</w:t>
      </w:r>
      <w:r>
        <w:br/>
      </w:r>
    </w:p>
    <w:p w14:paraId="70329C5C" w14:textId="77777777" w:rsidR="009B087E" w:rsidRDefault="00000000">
      <w:r>
        <w:t>2. How do you spot implied frustration?</w:t>
      </w:r>
    </w:p>
    <w:p w14:paraId="60A57938" w14:textId="77777777" w:rsidR="009B087E" w:rsidRDefault="00000000">
      <w:r>
        <w:t>a) They use formal language.</w:t>
      </w:r>
    </w:p>
    <w:p w14:paraId="472846AA" w14:textId="77777777" w:rsidR="009B087E" w:rsidRDefault="00000000">
      <w:r>
        <w:t>b) They thank you quickly.</w:t>
      </w:r>
    </w:p>
    <w:p w14:paraId="6F2BC21E" w14:textId="77777777" w:rsidR="009B087E" w:rsidRDefault="00000000">
      <w:r>
        <w:t>c) They say things like 'I thought this would be resolved.'</w:t>
      </w:r>
    </w:p>
    <w:p w14:paraId="7CC2FB58" w14:textId="77777777" w:rsidR="009B087E" w:rsidRDefault="00000000">
      <w:r>
        <w:t>d) They ask questions.</w:t>
      </w:r>
    </w:p>
    <w:p w14:paraId="5F316850" w14:textId="77777777" w:rsidR="009B087E" w:rsidRDefault="00000000">
      <w:r>
        <w:t>Your answer: __________</w:t>
      </w:r>
      <w:r>
        <w:br/>
      </w:r>
    </w:p>
    <w:p w14:paraId="057B9CF5" w14:textId="77777777" w:rsidR="009B087E" w:rsidRDefault="00000000">
      <w:r>
        <w:t>3. What is template fatigue?</w:t>
      </w:r>
    </w:p>
    <w:p w14:paraId="724118F3" w14:textId="77777777" w:rsidR="009B087E" w:rsidRDefault="00000000">
      <w:r>
        <w:t>a) Being tired of writing emails.</w:t>
      </w:r>
    </w:p>
    <w:p w14:paraId="46671A16" w14:textId="77777777" w:rsidR="009B087E" w:rsidRDefault="00000000">
      <w:r>
        <w:lastRenderedPageBreak/>
        <w:t>b) Customers reacting to impersonal replies.</w:t>
      </w:r>
    </w:p>
    <w:p w14:paraId="7C60A8E9" w14:textId="77777777" w:rsidR="009B087E" w:rsidRDefault="00000000">
      <w:r>
        <w:t>c) Agents using templates for fun.</w:t>
      </w:r>
    </w:p>
    <w:p w14:paraId="233CFA91" w14:textId="77777777" w:rsidR="009B087E" w:rsidRDefault="00000000">
      <w:r>
        <w:t>d) Forgetting to copy-paste a template.</w:t>
      </w:r>
    </w:p>
    <w:p w14:paraId="7565532E" w14:textId="77777777" w:rsidR="009B087E" w:rsidRDefault="00000000">
      <w:r>
        <w:t>Your answer: __________</w:t>
      </w:r>
      <w:r>
        <w:br/>
      </w:r>
    </w:p>
    <w:p w14:paraId="4B3508FE" w14:textId="77777777" w:rsidR="009B087E" w:rsidRDefault="00000000">
      <w:r>
        <w:t>4. Which approach helps personalize a 'no'?</w:t>
      </w:r>
    </w:p>
    <w:p w14:paraId="4CA6C6B9" w14:textId="77777777" w:rsidR="009B087E" w:rsidRDefault="00000000">
      <w:r>
        <w:t>a) Just saying 'Unfortunately, we can't'</w:t>
      </w:r>
    </w:p>
    <w:p w14:paraId="352287DE" w14:textId="77777777" w:rsidR="009B087E" w:rsidRDefault="00000000">
      <w:r>
        <w:t>b) Blaming the customer</w:t>
      </w:r>
    </w:p>
    <w:p w14:paraId="08C30F44" w14:textId="77777777" w:rsidR="009B087E" w:rsidRDefault="00000000">
      <w:r>
        <w:t>c) Acknowledging disappointment, then offering alternatives</w:t>
      </w:r>
    </w:p>
    <w:p w14:paraId="3E2D5F59" w14:textId="77777777" w:rsidR="009B087E" w:rsidRDefault="00000000">
      <w:r>
        <w:t>d) Ignoring the tone</w:t>
      </w:r>
    </w:p>
    <w:p w14:paraId="6DAFA349" w14:textId="77777777" w:rsidR="009B087E" w:rsidRDefault="00000000">
      <w:r>
        <w:t>Your answer: __________</w:t>
      </w:r>
      <w:r>
        <w:br/>
      </w:r>
    </w:p>
    <w:p w14:paraId="06180C14" w14:textId="77777777" w:rsidR="009B087E" w:rsidRDefault="00000000">
      <w:pPr>
        <w:pStyle w:val="Heading2"/>
      </w:pPr>
      <w:r>
        <w:t>Section 6: Open-Ended Rewrite</w:t>
      </w:r>
    </w:p>
    <w:p w14:paraId="63940599" w14:textId="77777777" w:rsidR="009B087E" w:rsidRDefault="00000000">
      <w:r>
        <w:t>Rewrite the following message to sound more personalized and relevant:</w:t>
      </w:r>
      <w:r>
        <w:br/>
      </w:r>
    </w:p>
    <w:p w14:paraId="40A7B079" w14:textId="77777777" w:rsidR="009B087E" w:rsidRDefault="00000000">
      <w:r>
        <w:t>'We cannot refund this product after 30 days.'</w:t>
      </w:r>
      <w:r>
        <w:br/>
      </w:r>
    </w:p>
    <w:p w14:paraId="7C29EF64" w14:textId="77777777" w:rsidR="009B087E" w:rsidRDefault="00000000">
      <w:r>
        <w:t>Your personalized rewrite:</w:t>
      </w:r>
      <w:r>
        <w:br/>
      </w:r>
    </w:p>
    <w:sectPr w:rsidR="009B08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862560">
    <w:abstractNumId w:val="8"/>
  </w:num>
  <w:num w:numId="2" w16cid:durableId="1864786571">
    <w:abstractNumId w:val="6"/>
  </w:num>
  <w:num w:numId="3" w16cid:durableId="870339070">
    <w:abstractNumId w:val="5"/>
  </w:num>
  <w:num w:numId="4" w16cid:durableId="663552748">
    <w:abstractNumId w:val="4"/>
  </w:num>
  <w:num w:numId="5" w16cid:durableId="1765419643">
    <w:abstractNumId w:val="7"/>
  </w:num>
  <w:num w:numId="6" w16cid:durableId="1956062941">
    <w:abstractNumId w:val="3"/>
  </w:num>
  <w:num w:numId="7" w16cid:durableId="83764806">
    <w:abstractNumId w:val="2"/>
  </w:num>
  <w:num w:numId="8" w16cid:durableId="1606694337">
    <w:abstractNumId w:val="1"/>
  </w:num>
  <w:num w:numId="9" w16cid:durableId="145070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1E32"/>
    <w:rsid w:val="009B087E"/>
    <w:rsid w:val="00AA1D8D"/>
    <w:rsid w:val="00B47730"/>
    <w:rsid w:val="00CB0664"/>
    <w:rsid w:val="00FC693F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825D4"/>
  <w14:defaultImageDpi w14:val="300"/>
  <w15:docId w15:val="{5E718F83-AACB-1742-8735-49770DB0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Mike de Jong</cp:lastModifiedBy>
  <cp:revision>2</cp:revision>
  <dcterms:created xsi:type="dcterms:W3CDTF">2013-12-23T23:15:00Z</dcterms:created>
  <dcterms:modified xsi:type="dcterms:W3CDTF">2025-04-22T04:44:00Z</dcterms:modified>
  <cp:category/>
</cp:coreProperties>
</file>